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DDD" w:rsidRPr="00A44DDD" w:rsidRDefault="00A44DDD" w:rsidP="00A44D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DDD">
        <w:rPr>
          <w:rFonts w:ascii="Calibri" w:eastAsia="Times New Roman" w:hAnsi="Calibri" w:cs="Calibri"/>
          <w:noProof/>
          <w:szCs w:val="20"/>
          <w:lang w:eastAsia="ru-RU"/>
        </w:rPr>
        <w:drawing>
          <wp:inline distT="0" distB="0" distL="0" distR="0" wp14:anchorId="641FD6BE" wp14:editId="347E26BE">
            <wp:extent cx="514350" cy="847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DDD" w:rsidRPr="00A44DDD" w:rsidRDefault="00A44DDD" w:rsidP="00A44D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44DDD" w:rsidRPr="00A44DDD" w:rsidRDefault="00A44DDD" w:rsidP="00A44DD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44DD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 СЕЧЕНОВСКОГО</w:t>
      </w:r>
    </w:p>
    <w:p w:rsidR="00A44DDD" w:rsidRPr="00A44DDD" w:rsidRDefault="00A44DDD" w:rsidP="00A44DD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44DD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</w:t>
      </w:r>
    </w:p>
    <w:p w:rsidR="00A44DDD" w:rsidRPr="00A44DDD" w:rsidRDefault="00A44DDD" w:rsidP="00A44D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A44DDD">
        <w:rPr>
          <w:rFonts w:ascii="Times New Roman" w:eastAsia="Calibri" w:hAnsi="Times New Roman" w:cs="Times New Roman"/>
          <w:b/>
          <w:sz w:val="32"/>
          <w:szCs w:val="32"/>
        </w:rPr>
        <w:t>НИЖЕГОРОДСКОЙ ОБЛАСТИ</w:t>
      </w:r>
    </w:p>
    <w:p w:rsidR="00A44DDD" w:rsidRPr="00A44DDD" w:rsidRDefault="00A44DDD" w:rsidP="00A44D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A44DDD" w:rsidRPr="00A44DDD" w:rsidRDefault="00A44DDD" w:rsidP="00A44D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A44DDD">
        <w:rPr>
          <w:rFonts w:ascii="Times New Roman" w:eastAsia="Calibri" w:hAnsi="Times New Roman" w:cs="Times New Roman"/>
          <w:b/>
          <w:sz w:val="32"/>
          <w:szCs w:val="32"/>
        </w:rPr>
        <w:t>ПОСТАНОВЛЕНИЕ</w:t>
      </w:r>
    </w:p>
    <w:p w:rsidR="007E4448" w:rsidRDefault="007E4448" w:rsidP="00A44D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A44DDD" w:rsidRPr="00CF07CF" w:rsidRDefault="00CF07CF" w:rsidP="00A44D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24</w:t>
      </w:r>
      <w:r w:rsidR="00C07A4C">
        <w:rPr>
          <w:rFonts w:ascii="Times New Roman" w:eastAsia="Calibri" w:hAnsi="Times New Roman" w:cs="Times New Roman"/>
          <w:sz w:val="28"/>
          <w:szCs w:val="28"/>
          <w:u w:val="single"/>
        </w:rPr>
        <w:t>.10</w:t>
      </w:r>
      <w:r w:rsidR="001B7829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  <w:r w:rsidR="00A44DDD" w:rsidRPr="00A44DDD">
        <w:rPr>
          <w:rFonts w:ascii="Times New Roman" w:eastAsia="Calibri" w:hAnsi="Times New Roman" w:cs="Times New Roman"/>
          <w:sz w:val="28"/>
          <w:szCs w:val="28"/>
          <w:u w:val="single"/>
        </w:rPr>
        <w:t>202</w:t>
      </w:r>
      <w:r w:rsidR="00A44DDD">
        <w:rPr>
          <w:rFonts w:ascii="Times New Roman" w:eastAsia="Calibri" w:hAnsi="Times New Roman" w:cs="Times New Roman"/>
          <w:sz w:val="28"/>
          <w:szCs w:val="28"/>
          <w:u w:val="single"/>
        </w:rPr>
        <w:t>5</w:t>
      </w:r>
      <w:r w:rsidR="00A44DDD" w:rsidRPr="00A44DDD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г. </w:t>
      </w:r>
      <w:r w:rsidR="00A44DDD" w:rsidRPr="00A44DDD">
        <w:rPr>
          <w:rFonts w:ascii="Times New Roman" w:eastAsia="Calibri" w:hAnsi="Times New Roman" w:cs="Times New Roman"/>
          <w:sz w:val="28"/>
          <w:szCs w:val="28"/>
        </w:rPr>
        <w:tab/>
      </w:r>
      <w:r w:rsidR="00A44DDD" w:rsidRPr="00A44DDD">
        <w:rPr>
          <w:rFonts w:ascii="Times New Roman" w:eastAsia="Calibri" w:hAnsi="Times New Roman" w:cs="Times New Roman"/>
          <w:sz w:val="28"/>
          <w:szCs w:val="28"/>
        </w:rPr>
        <w:tab/>
      </w:r>
      <w:r w:rsidR="00A44DDD" w:rsidRPr="00A44DDD">
        <w:rPr>
          <w:rFonts w:ascii="Times New Roman" w:eastAsia="Calibri" w:hAnsi="Times New Roman" w:cs="Times New Roman"/>
          <w:sz w:val="28"/>
          <w:szCs w:val="28"/>
        </w:rPr>
        <w:tab/>
      </w:r>
      <w:r w:rsidR="00A44DDD" w:rsidRPr="00A44DDD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</w:t>
      </w:r>
      <w:r w:rsidR="001B7829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="00A44DDD" w:rsidRPr="00A44D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A44DDD" w:rsidRPr="00A44DDD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№ </w:t>
      </w:r>
      <w:r w:rsidR="005047B6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3C0DFF">
        <w:rPr>
          <w:rFonts w:ascii="Times New Roman" w:eastAsia="Calibri" w:hAnsi="Times New Roman" w:cs="Times New Roman"/>
          <w:sz w:val="28"/>
          <w:szCs w:val="28"/>
          <w:u w:val="single"/>
        </w:rPr>
        <w:t>7</w:t>
      </w:r>
      <w:r w:rsidR="000666B2">
        <w:rPr>
          <w:rFonts w:ascii="Times New Roman" w:eastAsia="Calibri" w:hAnsi="Times New Roman" w:cs="Times New Roman"/>
          <w:sz w:val="28"/>
          <w:szCs w:val="28"/>
          <w:u w:val="single"/>
        </w:rPr>
        <w:t>62</w:t>
      </w:r>
      <w:proofErr w:type="gramEnd"/>
    </w:p>
    <w:p w:rsidR="00A44DDD" w:rsidRDefault="00A44DDD" w:rsidP="00A44D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66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правил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Hlk200980224"/>
      <w:r w:rsidRPr="000666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работы с обезличенными данными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66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случае обезличивания персональных данных</w:t>
      </w:r>
    </w:p>
    <w:bookmarkEnd w:id="0"/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66B2" w:rsidRPr="000666B2" w:rsidRDefault="000666B2" w:rsidP="0006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статьи 18</w:t>
      </w:r>
      <w:r w:rsidRPr="000666B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1 </w:t>
      </w:r>
      <w:bookmarkStart w:id="1" w:name="_Hlk202788550"/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HYPERLINK "https://internet.garant.ru/document/redirect/12148567/0"</w:instrText>
      </w: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</w:t>
      </w: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27.07.2006 № 152-ФЗ «О персональных данных»</w:t>
      </w:r>
      <w:bookmarkEnd w:id="1"/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постановления Правительства Российской Федерации от 21.03.2012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</w:t>
      </w:r>
      <w:bookmarkStart w:id="2" w:name="sub_1"/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Сеченовского муниципального округа </w:t>
      </w:r>
      <w:r w:rsidRPr="000666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правила </w:t>
      </w:r>
      <w:bookmarkStart w:id="3" w:name="_Hlk200980245"/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с обезличенными данными в случае обезличивания персональных данных </w:t>
      </w:r>
      <w:bookmarkEnd w:id="3"/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Администрации Сеченовского муниципального округа Нижегородской области (далее - Правила) согласно </w:t>
      </w:r>
      <w:proofErr w:type="gramStart"/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Ответственному за организацию обработки персональных данных в Администрации Сеченовского муниципального округа Нижегородской области обеспечить ознакомление муниципальных служащих Администрации Сеченовского муниципального округа Нижегородской области</w:t>
      </w:r>
      <w:r w:rsidRPr="000666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работников Администрации Сеченовского муниципального </w:t>
      </w:r>
      <w:proofErr w:type="gramStart"/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 Нижегородской</w:t>
      </w:r>
      <w:proofErr w:type="gramEnd"/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области, замещающих должности, не являющиеся должностями муниципальной службы, на основании трудового договора, с Правилами.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Консультанту управления по работе с органами местного самоуправления и социальным вопросам Администрации Сеченовского муниципального округа Нижегородской области П.А. </w:t>
      </w:r>
      <w:proofErr w:type="spellStart"/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>Лохину</w:t>
      </w:r>
      <w:proofErr w:type="spellEnd"/>
      <w:r w:rsidRPr="000666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размещение Правил на официальном сайте Администрации Сеченовского </w:t>
      </w: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муниципального округа Нижегородской области в информационно-телекоммуникационной сети «Интернет» в десятидневный срок со дня подписания настоящего постановления.</w:t>
      </w:r>
    </w:p>
    <w:bookmarkEnd w:id="2"/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за исполнением настоящего постановления оставляю за собой.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1EF" w:rsidRPr="002671EF" w:rsidRDefault="002671EF" w:rsidP="002671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DDD" w:rsidRPr="00A44DDD" w:rsidRDefault="009934FD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Глава</w:t>
      </w:r>
      <w:r w:rsidR="00021A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44DDD" w:rsidRPr="00A44DDD">
        <w:rPr>
          <w:rFonts w:ascii="Times New Roman" w:eastAsia="Calibri" w:hAnsi="Times New Roman" w:cs="Times New Roman"/>
          <w:sz w:val="28"/>
          <w:szCs w:val="28"/>
        </w:rPr>
        <w:t>МСУ</w:t>
      </w:r>
    </w:p>
    <w:p w:rsidR="00A44DDD" w:rsidRDefault="00A44DDD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A44DDD">
        <w:rPr>
          <w:rFonts w:ascii="Times New Roman" w:eastAsia="Calibri" w:hAnsi="Times New Roman" w:cs="Times New Roman"/>
          <w:sz w:val="28"/>
        </w:rPr>
        <w:t>Сеченовского муниципального округа</w:t>
      </w:r>
      <w:r w:rsidRPr="00A44DDD">
        <w:rPr>
          <w:rFonts w:ascii="Times New Roman" w:eastAsia="Calibri" w:hAnsi="Times New Roman" w:cs="Times New Roman"/>
          <w:sz w:val="28"/>
        </w:rPr>
        <w:tab/>
      </w:r>
      <w:r w:rsidRPr="00A44DDD">
        <w:rPr>
          <w:rFonts w:ascii="Times New Roman" w:eastAsia="Calibri" w:hAnsi="Times New Roman" w:cs="Times New Roman"/>
          <w:sz w:val="28"/>
        </w:rPr>
        <w:tab/>
      </w:r>
      <w:r w:rsidRPr="00A44DDD">
        <w:rPr>
          <w:rFonts w:ascii="Times New Roman" w:eastAsia="Calibri" w:hAnsi="Times New Roman" w:cs="Times New Roman"/>
          <w:sz w:val="28"/>
        </w:rPr>
        <w:tab/>
        <w:t xml:space="preserve">                  </w:t>
      </w:r>
      <w:proofErr w:type="spellStart"/>
      <w:r w:rsidR="009934FD">
        <w:rPr>
          <w:rFonts w:ascii="Times New Roman" w:eastAsia="Calibri" w:hAnsi="Times New Roman" w:cs="Times New Roman"/>
          <w:sz w:val="28"/>
        </w:rPr>
        <w:t>Е.Г.Наборнов</w:t>
      </w:r>
      <w:proofErr w:type="spellEnd"/>
    </w:p>
    <w:p w:rsidR="000666B2" w:rsidRDefault="000666B2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bookmarkStart w:id="4" w:name="sub_8000"/>
    </w:p>
    <w:p w:rsidR="000666B2" w:rsidRDefault="000666B2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0666B2" w:rsidRDefault="000666B2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0666B2" w:rsidRDefault="000666B2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0666B2" w:rsidRDefault="000666B2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0666B2" w:rsidRDefault="000666B2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0666B2" w:rsidRDefault="000666B2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0666B2" w:rsidRDefault="000666B2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0666B2" w:rsidRDefault="000666B2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0666B2" w:rsidRDefault="000666B2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0666B2" w:rsidRDefault="000666B2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0666B2" w:rsidRDefault="000666B2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0666B2" w:rsidRDefault="000666B2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0666B2" w:rsidRDefault="000666B2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0666B2" w:rsidRDefault="000666B2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0666B2" w:rsidRDefault="000666B2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0666B2" w:rsidRDefault="000666B2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0666B2" w:rsidRDefault="000666B2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0666B2" w:rsidRDefault="000666B2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0666B2" w:rsidRDefault="000666B2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0666B2" w:rsidRDefault="000666B2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0666B2" w:rsidRDefault="000666B2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0666B2" w:rsidRDefault="000666B2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0666B2" w:rsidRDefault="000666B2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0666B2" w:rsidRDefault="000666B2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0666B2" w:rsidRDefault="000666B2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0666B2" w:rsidRDefault="000666B2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0666B2" w:rsidRDefault="000666B2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0666B2" w:rsidRDefault="000666B2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0666B2" w:rsidRDefault="000666B2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0666B2" w:rsidRDefault="000666B2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0666B2" w:rsidRDefault="000666B2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2671EF" w:rsidRPr="002671EF" w:rsidRDefault="002671EF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 w:rsidRPr="002671EF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lastRenderedPageBreak/>
        <w:t>ПРИЛОЖЕНИЕ</w:t>
      </w:r>
      <w:r w:rsidRPr="002671EF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br/>
      </w:r>
      <w:r w:rsidRPr="002671EF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к постановлению Администрации</w:t>
      </w:r>
    </w:p>
    <w:p w:rsidR="002671EF" w:rsidRPr="002671EF" w:rsidRDefault="002671EF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 w:rsidRPr="002671EF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Сеченовского муниципального округа</w:t>
      </w:r>
    </w:p>
    <w:p w:rsidR="002671EF" w:rsidRDefault="002671EF" w:rsidP="000666B2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От 24.10.2025г. № 76</w:t>
      </w:r>
      <w:bookmarkEnd w:id="4"/>
      <w:r w:rsidR="000666B2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2</w:t>
      </w:r>
    </w:p>
    <w:p w:rsidR="000666B2" w:rsidRDefault="000666B2" w:rsidP="000666B2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color w:val="26282F"/>
          <w:sz w:val="24"/>
          <w:szCs w:val="24"/>
          <w:lang w:eastAsia="ru-RU"/>
        </w:rPr>
      </w:pPr>
      <w:r w:rsidRPr="000666B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Правила работы с обезличенными данными в случае обезличивания персональных данных в</w:t>
      </w:r>
      <w:r w:rsidRPr="000666B2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 </w:t>
      </w:r>
      <w:r w:rsidRPr="000666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Сече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новского муниципального округа </w:t>
      </w:r>
      <w:r w:rsidRPr="000666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Нижегородской области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sub_1028"/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Обезличивание персональных данных в Администрации Сеченовского муниципального округа  Нижегородской области</w:t>
      </w:r>
      <w:r w:rsidRPr="000666B2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(далее - орган местного самоуправления) </w:t>
      </w: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в статистических или иных исследовательских целях с соблюдением требований, установленных </w:t>
      </w:r>
      <w:hyperlink r:id="rId7" w:history="1">
        <w:r w:rsidRPr="000666B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подпунктом «з» пункта 1</w:t>
        </w:r>
      </w:hyperlink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органами, утвержденного </w:t>
      </w:r>
      <w:hyperlink r:id="rId8" w:history="1">
        <w:r w:rsidRPr="000666B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21.03.2012 № 211.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 обезличивании персональных данных орган местного самоуправления должен обеспечить: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использование методов обезличивания персональных данных, за исключением случаев, указанных в </w:t>
      </w:r>
      <w:bookmarkStart w:id="6" w:name="_Hlk206075313"/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 9</w:t>
      </w:r>
      <w:r w:rsidRPr="000666B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1 статьи 6 Федерального закона от 27.07.2006 № 152-ФЗ «О персональных данных»</w:t>
      </w:r>
      <w:bookmarkEnd w:id="6"/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предусмотренных в приложении № 2 к </w:t>
      </w:r>
      <w:bookmarkStart w:id="7" w:name="_Hlk206074950"/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приказу Федеральной службы по надзору в сфере связи, информационных технологий и массовых коммуникаций от 19.06.2025 № 140 </w:t>
      </w:r>
      <w:bookmarkEnd w:id="7"/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требований к обезличиванию персональных данных и методов обезличивания персональных данных, за исключением случаев, указанных в пункте 9</w:t>
      </w:r>
      <w:r w:rsidRPr="000666B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1 статьи 6 Федерального закона от 27 июля 2006 г. № 152-ФЗ «О персональных данных» (далее – приказ);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определение перед началом осуществления действий по обезличиванию персональных данных состава персональных данных, подлежащих обезличиванию, субъектов, персональные данные которых подлежат обезличиванию;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>3) оценку достаточности выбранного метода (методов) обезличивания персональных данных для достижения целей обработки персональных данных, полученных в результате обезличивания, на основании категорий субъектов, персональные данные которых подлежат обезличиванию, категорий персональных данных, подлежащих обезличиванию, и правовых оснований обработки персональных данных, подлежащих обезличиванию;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невозможность без использования дополнительной информации определения принадлежности персональных данных, полученных в результате обезличивания, субъекту персональных данных путем </w:t>
      </w: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применения методов обезличивания персональных</w:t>
      </w:r>
      <w:r w:rsidR="00B1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данных</w:t>
      </w:r>
      <w:bookmarkStart w:id="8" w:name="_GoBack"/>
      <w:bookmarkEnd w:id="8"/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>5) использование информационных систем и (или) программ для электронных вычислительных машин, которые предназначены и (или) используются для обезличивания персональных данных, в которых обеспечиваются безопасность и конфиденциальность персональных данных, подлежащих обезличиванию и персональных данных, полученных в результате обезличивания, в случае обезличивания персональных данных с использованием средств автоматизации;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>6) исключение совместного хранения массива персональных данных, подлежащих обезличиванию, и персональных данных, полученных в результате обезличивания;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>7) учет осуществляемых действий по обезличиванию персональных данных, действий (операций), совершаемых с персональными данными, полученными в результате обезличивания, в определенной органом местного самоуправления форме, позволяющей обеспечить подтверждение осуществленных органом местного самоуправления действий, по обезличиванию персональных данных, действий (операций), совершаемых с персональными данными, полученными в результате обезличивания.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 осуществлении обезличивания персональных данных подлежат применению по отдельности или в совокупности методы обезличивания персональных данных, указанные в пунктах 4, 6, 12, 13 и 14 настоящих Правил, за исключением случаев, указанных в пункте 9</w:t>
      </w:r>
      <w:r w:rsidRPr="000666B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1 статьи 6 Федерального закона от 27.07.2006 № 152-ФЗ «О персональных данных» (далее - методы обезличивания персональных данных).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>4. Метод введения идентификаторов персональных данных, подлежащих обезличиванию (далее - метод введения идентификаторов), реализуется путем выделения из состава персональных данных, подлежащих обезличиванию, субъектов, персональные данные которых подлежат обезличиванию</w:t>
      </w:r>
      <w:r w:rsidRPr="000666B2">
        <w:rPr>
          <w:rFonts w:ascii="Calibri" w:eastAsia="Times New Roman" w:hAnsi="Calibri" w:cs="Times New Roman"/>
          <w:kern w:val="2"/>
          <w:sz w:val="24"/>
          <w:szCs w:val="24"/>
          <w:lang w:eastAsia="ru-RU"/>
        </w:rPr>
        <w:t xml:space="preserve"> (</w:t>
      </w: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- массив персональных данных, подлежащих обезличиванию), персональных данных, которые без использования дополнительной информации позволяют определить субъекта персональных данных, и их замены на идентификаторы в виде кода, номера или иного обозначения (далее - идентификатор), имеющего постоянное или переменное значение, присваиваемые на основании заданных </w:t>
      </w:r>
      <w:bookmarkStart w:id="9" w:name="_Hlk206075525"/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органом местного самоуправления </w:t>
      </w:r>
      <w:bookmarkEnd w:id="9"/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алгоритмов.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В случае применения метода введения идентификаторов должно предусматриваться создание ключа, позволяющего сопоставить идентификаторы и персональные данные, в отношении которых были произведены действия по обезличиванию персональных данных, который хранится органом местного самоуправления отдельно от массива персональных данных, подлежащих обезличиванию, в отношении которых произведены действия по обезличиванию персональных данных с использованием метода введения идентификаторов, и не передаваться </w:t>
      </w: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третьим лицам.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>6. Метод изменения состава или семантики персональных данных, подлежащих обезличиванию, реализуется путем выделения элементов массива персональных данных, подлежащих обезличиванию, имеющих качественные или количественные значения применительно к каждому субъекту персональных данных (далее - атрибуты персональных данных), которые подвергаются изменению, искажению и (или) удалению на основании категорий субъектов, персональные данные которых подлежат обезличиванию, категорий персональных данных, подлежащих обезличиванию.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>7. При использовании метода изменения состава или семантики персональных данных, подлежащих обезличиванию, изменение состава или семантики персональных данных, подлежащих обезличиванию, осуществляется путем: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>1) удаления атрибутов персональных данных;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>2) искажения атрибутов персональных данных;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>3) изменения атрибутов персональных данных.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>8. Удаление атрибутов персональных данных осуществляется путем исключения из массива персональных данных атрибутов персональных данных, обработка которых не является необходимой для достижения целей обработки персональных данных, полученных в результате обезличивания.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>9. При удалении атрибутов персональных данных допускается удаление атрибутов персональных данных, относящихся ко всем и (или) отдельным субъектам, персональные данные которых находятся в массиве персональных данных, подлежащих обезличиванию.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>10. Искажение атрибутов персональных данных осуществляется путем добавления в атрибуты персональных данных дополнительной информации, препятствующей установлению субъекта персональных данных, и (или) случайных значений, в том числе полученных в результате вычитания (добавления) заданного числа из значений количественного атрибута персональных данных.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>11. Изменение атрибутов персональных данных осуществляется путем: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замены значений атрибутов персональных данных обобщенными значениями, полученными при округлении количественного значения атрибута персональных данных или использовании его среднего значения, введении порога для наибольших и наименьших значений количественного атрибута персональных данных и (или) укрупнении значения атрибута персональных данных в пределах группы атрибутов персональных данных;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>2) замены значений атрибутов персональных данных на условные знаковые обозначения, в том числе замены части значений атрибута персональных данных на знак «*»;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замены значений атрибутов персональных данных на случайные значения атрибутов персональных данных, не относящихся к субъекту </w:t>
      </w: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персональных данных, атрибуты персональных данных которого подлежат замене.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>12. Метод перемешивания персональных данных, подлежащих обезличиванию, реализуется путем перестановки отдельных значений и (или) групп значений атрибутов персональных данных между собой.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>13. Метод декомпозиции персональных данных, подлежащих обезличиванию, реализуется путем разделения массива персональных данных, подлежащих обезличиванию, на заданное органом местного самоуправления количество частей с последующим раздельным их хранением.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>14. При использовании методов обезличивания персональных данных, указанных в пунктах 4, 6, 12 и 13 настоящих Правил, в целях исключения связи между атрибутами персональных данных и субъектами персональных данных дополнительно может применяться метод преобразования массива персональных данных, подлежащих обезличиванию, путем: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обобщения (агрегации) атрибутов персональных данных субъектов персональных данных;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обобщения (агрегации) атрибутов персональных данных субъектов персональных данных, а также установления заданного количества различных значений атрибутов персональных данных;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обобщения (агрегации) атрибутов персональных данных субъектов персональных данных, а также установления заданного количества различных значений атрибутов персональных данных, позволяющего отобразить исходное распределение каждого значения атрибутов персональных данных.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sub_1029"/>
      <w:bookmarkEnd w:id="5"/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Метод </w:t>
      </w:r>
      <w:bookmarkStart w:id="11" w:name="_Hlk206151679"/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введения идентификаторов </w:t>
      </w:r>
      <w:bookmarkEnd w:id="11"/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применяется при небольшом количестве атрибутов персональных данных и небольшом объеме массива персональных данных. 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Метод изменения состава и семантики применяется в случае, когда возможно изменение состава и семантики, так, что задачи обработки персональных данных не требуют </w:t>
      </w:r>
      <w:proofErr w:type="spellStart"/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деобезличивания</w:t>
      </w:r>
      <w:proofErr w:type="spellEnd"/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>17. Метод перемешивания применяется при большом количестве атрибутов персональных данных и большом объеме массива персональных данных.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>18. Метод декомпозиции применяется при большом количестве атрибутов персональных данных, но при достаточно редком внесении изменений в состав данных и значения атрибутов.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>19. Персональные данные, полученные в результате обезличивания, могут обрабатываться с использованием и без использования средств автоматизации и не подлежат разглашению.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sub_1030"/>
      <w:bookmarkEnd w:id="10"/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 Персональные данные, полученные в результате обезличивания, подлежат защите в соответствии с </w:t>
      </w:r>
      <w:hyperlink r:id="rId9" w:history="1">
        <w:r w:rsidRPr="000666B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законодательством</w:t>
        </w:r>
      </w:hyperlink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Федерации.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sub_1031"/>
      <w:bookmarkEnd w:id="12"/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21. Персональные данные, полученные в результате обезличивания, не подлежат предоставлению третьим лицам, осуществляющим обработку персональных данных с использованием дополнительной информации, позволяющей прямо или косвенно определить конкретное физическое лицо.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sub_1032"/>
      <w:bookmarkEnd w:id="13"/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>22. При обработке персональных данных, полученных в результате обезличивания, без использования средств автоматизации обеспечивается сохранность содержащих их материальных носителей и порядок доступа муниципальных служащих органа местного самоуправления и (или) работников органа местного самоуправления, замещающих должности, не являющиеся должностями муниципальной службы, на основании трудового договора, в помещения, в которых они хранятся, в целях исключения несанкционированного доступа к обезличенным персональным данным, возможности их несанкционированного уничтожения, изменения, блокирования, копирования, распространения, а также иных неправомерных действий.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sub_1033"/>
      <w:bookmarkEnd w:id="14"/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>23. При обработке персональных данных, полученных в результате обезличивания, в информационных системах персональных данных обеспечивается соблюдение парольной защиты информационных систем персональных данных, антивирусной политики, правил работы со съемными носителями (в случае их использования), правил резервного копирования, правил доступа в помещения, где расположены элементы информационных систем персональных данных.</w:t>
      </w:r>
    </w:p>
    <w:p w:rsidR="000666B2" w:rsidRPr="000666B2" w:rsidRDefault="000666B2" w:rsidP="00066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sub_1034"/>
      <w:bookmarkEnd w:id="15"/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>24. При хранении персональных данных, полученных в результате обезличивания, обеспечивается раздельное хранение персональных данных, полученных в результате обезличивания, и информации о выбранном методе обезличивания персональных данных и параметрах процедуры обезличивания персональных данных, а также обеспечивается исключение доступа третьих лиц к персональным данным, полученным в результате обезличивания.</w:t>
      </w:r>
      <w:bookmarkEnd w:id="16"/>
    </w:p>
    <w:p w:rsidR="000666B2" w:rsidRPr="002671EF" w:rsidRDefault="000666B2" w:rsidP="000666B2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0666B2" w:rsidRPr="002671EF" w:rsidSect="00EC0CF6">
      <w:pgSz w:w="11910" w:h="16840"/>
      <w:pgMar w:top="1418" w:right="85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6B37"/>
    <w:multiLevelType w:val="multilevel"/>
    <w:tmpl w:val="E592AF10"/>
    <w:lvl w:ilvl="0">
      <w:start w:val="1"/>
      <w:numFmt w:val="decimal"/>
      <w:lvlText w:val="%1."/>
      <w:lvlJc w:val="left"/>
      <w:pPr>
        <w:ind w:left="645" w:hanging="360"/>
      </w:pPr>
    </w:lvl>
    <w:lvl w:ilvl="1">
      <w:start w:val="1"/>
      <w:numFmt w:val="decimal"/>
      <w:isLgl/>
      <w:lvlText w:val="%1.%2."/>
      <w:lvlJc w:val="left"/>
      <w:pPr>
        <w:ind w:left="1365" w:hanging="720"/>
      </w:pPr>
    </w:lvl>
    <w:lvl w:ilvl="2">
      <w:start w:val="1"/>
      <w:numFmt w:val="decimal"/>
      <w:isLgl/>
      <w:lvlText w:val="%1.%2.%3."/>
      <w:lvlJc w:val="left"/>
      <w:pPr>
        <w:ind w:left="1725" w:hanging="720"/>
      </w:pPr>
    </w:lvl>
    <w:lvl w:ilvl="3">
      <w:start w:val="1"/>
      <w:numFmt w:val="decimal"/>
      <w:isLgl/>
      <w:lvlText w:val="%1.%2.%3.%4."/>
      <w:lvlJc w:val="left"/>
      <w:pPr>
        <w:ind w:left="2445" w:hanging="1080"/>
      </w:pPr>
    </w:lvl>
    <w:lvl w:ilvl="4">
      <w:start w:val="1"/>
      <w:numFmt w:val="decimal"/>
      <w:isLgl/>
      <w:lvlText w:val="%1.%2.%3.%4.%5."/>
      <w:lvlJc w:val="left"/>
      <w:pPr>
        <w:ind w:left="2805" w:hanging="1080"/>
      </w:pPr>
    </w:lvl>
    <w:lvl w:ilvl="5">
      <w:start w:val="1"/>
      <w:numFmt w:val="decimal"/>
      <w:isLgl/>
      <w:lvlText w:val="%1.%2.%3.%4.%5.%6."/>
      <w:lvlJc w:val="left"/>
      <w:pPr>
        <w:ind w:left="3525" w:hanging="1440"/>
      </w:pPr>
    </w:lvl>
    <w:lvl w:ilvl="6">
      <w:start w:val="1"/>
      <w:numFmt w:val="decimal"/>
      <w:isLgl/>
      <w:lvlText w:val="%1.%2.%3.%4.%5.%6.%7."/>
      <w:lvlJc w:val="left"/>
      <w:pPr>
        <w:ind w:left="4245" w:hanging="1800"/>
      </w:pPr>
    </w:lvl>
    <w:lvl w:ilvl="7">
      <w:start w:val="1"/>
      <w:numFmt w:val="decimal"/>
      <w:isLgl/>
      <w:lvlText w:val="%1.%2.%3.%4.%5.%6.%7.%8."/>
      <w:lvlJc w:val="left"/>
      <w:pPr>
        <w:ind w:left="4605" w:hanging="1800"/>
      </w:pPr>
    </w:lvl>
    <w:lvl w:ilvl="8">
      <w:start w:val="1"/>
      <w:numFmt w:val="decimal"/>
      <w:isLgl/>
      <w:lvlText w:val="%1.%2.%3.%4.%5.%6.%7.%8.%9."/>
      <w:lvlJc w:val="left"/>
      <w:pPr>
        <w:ind w:left="5325" w:hanging="2160"/>
      </w:pPr>
    </w:lvl>
  </w:abstractNum>
  <w:abstractNum w:abstractNumId="1" w15:restartNumberingAfterBreak="0">
    <w:nsid w:val="025E0ED3"/>
    <w:multiLevelType w:val="hybridMultilevel"/>
    <w:tmpl w:val="A398A8CE"/>
    <w:lvl w:ilvl="0" w:tplc="73783D86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92D3C9F"/>
    <w:multiLevelType w:val="hybridMultilevel"/>
    <w:tmpl w:val="9BB2A35A"/>
    <w:lvl w:ilvl="0" w:tplc="1C3C9812">
      <w:start w:val="1"/>
      <w:numFmt w:val="decimal"/>
      <w:lvlText w:val="%1)"/>
      <w:lvlJc w:val="left"/>
      <w:pPr>
        <w:ind w:left="285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C05EA0">
      <w:numFmt w:val="bullet"/>
      <w:lvlText w:val="•"/>
      <w:lvlJc w:val="left"/>
      <w:pPr>
        <w:ind w:left="1315" w:hanging="267"/>
      </w:pPr>
      <w:rPr>
        <w:rFonts w:hint="default"/>
        <w:lang w:val="ru-RU" w:eastAsia="en-US" w:bidi="ar-SA"/>
      </w:rPr>
    </w:lvl>
    <w:lvl w:ilvl="2" w:tplc="98D0FD62">
      <w:numFmt w:val="bullet"/>
      <w:lvlText w:val="•"/>
      <w:lvlJc w:val="left"/>
      <w:pPr>
        <w:ind w:left="2350" w:hanging="267"/>
      </w:pPr>
      <w:rPr>
        <w:rFonts w:hint="default"/>
        <w:lang w:val="ru-RU" w:eastAsia="en-US" w:bidi="ar-SA"/>
      </w:rPr>
    </w:lvl>
    <w:lvl w:ilvl="3" w:tplc="353C9794">
      <w:numFmt w:val="bullet"/>
      <w:lvlText w:val="•"/>
      <w:lvlJc w:val="left"/>
      <w:pPr>
        <w:ind w:left="3385" w:hanging="267"/>
      </w:pPr>
      <w:rPr>
        <w:rFonts w:hint="default"/>
        <w:lang w:val="ru-RU" w:eastAsia="en-US" w:bidi="ar-SA"/>
      </w:rPr>
    </w:lvl>
    <w:lvl w:ilvl="4" w:tplc="9E62AD32">
      <w:numFmt w:val="bullet"/>
      <w:lvlText w:val="•"/>
      <w:lvlJc w:val="left"/>
      <w:pPr>
        <w:ind w:left="4420" w:hanging="267"/>
      </w:pPr>
      <w:rPr>
        <w:rFonts w:hint="default"/>
        <w:lang w:val="ru-RU" w:eastAsia="en-US" w:bidi="ar-SA"/>
      </w:rPr>
    </w:lvl>
    <w:lvl w:ilvl="5" w:tplc="0254AF92">
      <w:numFmt w:val="bullet"/>
      <w:lvlText w:val="•"/>
      <w:lvlJc w:val="left"/>
      <w:pPr>
        <w:ind w:left="5455" w:hanging="267"/>
      </w:pPr>
      <w:rPr>
        <w:rFonts w:hint="default"/>
        <w:lang w:val="ru-RU" w:eastAsia="en-US" w:bidi="ar-SA"/>
      </w:rPr>
    </w:lvl>
    <w:lvl w:ilvl="6" w:tplc="0A3E5EBC">
      <w:numFmt w:val="bullet"/>
      <w:lvlText w:val="•"/>
      <w:lvlJc w:val="left"/>
      <w:pPr>
        <w:ind w:left="6490" w:hanging="267"/>
      </w:pPr>
      <w:rPr>
        <w:rFonts w:hint="default"/>
        <w:lang w:val="ru-RU" w:eastAsia="en-US" w:bidi="ar-SA"/>
      </w:rPr>
    </w:lvl>
    <w:lvl w:ilvl="7" w:tplc="ABD6E416">
      <w:numFmt w:val="bullet"/>
      <w:lvlText w:val="•"/>
      <w:lvlJc w:val="left"/>
      <w:pPr>
        <w:ind w:left="7525" w:hanging="267"/>
      </w:pPr>
      <w:rPr>
        <w:rFonts w:hint="default"/>
        <w:lang w:val="ru-RU" w:eastAsia="en-US" w:bidi="ar-SA"/>
      </w:rPr>
    </w:lvl>
    <w:lvl w:ilvl="8" w:tplc="C3D8BF08">
      <w:numFmt w:val="bullet"/>
      <w:lvlText w:val="•"/>
      <w:lvlJc w:val="left"/>
      <w:pPr>
        <w:ind w:left="8561" w:hanging="267"/>
      </w:pPr>
      <w:rPr>
        <w:rFonts w:hint="default"/>
        <w:lang w:val="ru-RU" w:eastAsia="en-US" w:bidi="ar-SA"/>
      </w:rPr>
    </w:lvl>
  </w:abstractNum>
  <w:abstractNum w:abstractNumId="3" w15:restartNumberingAfterBreak="0">
    <w:nsid w:val="0B3F0F20"/>
    <w:multiLevelType w:val="hybridMultilevel"/>
    <w:tmpl w:val="F8BCE690"/>
    <w:lvl w:ilvl="0" w:tplc="C124164A">
      <w:start w:val="1"/>
      <w:numFmt w:val="decimal"/>
      <w:lvlText w:val="%1)"/>
      <w:lvlJc w:val="left"/>
      <w:pPr>
        <w:ind w:left="545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E8024A">
      <w:numFmt w:val="bullet"/>
      <w:lvlText w:val="•"/>
      <w:lvlJc w:val="left"/>
      <w:pPr>
        <w:ind w:left="1549" w:hanging="260"/>
      </w:pPr>
      <w:rPr>
        <w:rFonts w:hint="default"/>
        <w:lang w:val="ru-RU" w:eastAsia="en-US" w:bidi="ar-SA"/>
      </w:rPr>
    </w:lvl>
    <w:lvl w:ilvl="2" w:tplc="38B83856">
      <w:numFmt w:val="bullet"/>
      <w:lvlText w:val="•"/>
      <w:lvlJc w:val="left"/>
      <w:pPr>
        <w:ind w:left="2558" w:hanging="260"/>
      </w:pPr>
      <w:rPr>
        <w:rFonts w:hint="default"/>
        <w:lang w:val="ru-RU" w:eastAsia="en-US" w:bidi="ar-SA"/>
      </w:rPr>
    </w:lvl>
    <w:lvl w:ilvl="3" w:tplc="ACD4D260">
      <w:numFmt w:val="bullet"/>
      <w:lvlText w:val="•"/>
      <w:lvlJc w:val="left"/>
      <w:pPr>
        <w:ind w:left="3567" w:hanging="260"/>
      </w:pPr>
      <w:rPr>
        <w:rFonts w:hint="default"/>
        <w:lang w:val="ru-RU" w:eastAsia="en-US" w:bidi="ar-SA"/>
      </w:rPr>
    </w:lvl>
    <w:lvl w:ilvl="4" w:tplc="4456EACC">
      <w:numFmt w:val="bullet"/>
      <w:lvlText w:val="•"/>
      <w:lvlJc w:val="left"/>
      <w:pPr>
        <w:ind w:left="4576" w:hanging="260"/>
      </w:pPr>
      <w:rPr>
        <w:rFonts w:hint="default"/>
        <w:lang w:val="ru-RU" w:eastAsia="en-US" w:bidi="ar-SA"/>
      </w:rPr>
    </w:lvl>
    <w:lvl w:ilvl="5" w:tplc="4E489A7E">
      <w:numFmt w:val="bullet"/>
      <w:lvlText w:val="•"/>
      <w:lvlJc w:val="left"/>
      <w:pPr>
        <w:ind w:left="5585" w:hanging="260"/>
      </w:pPr>
      <w:rPr>
        <w:rFonts w:hint="default"/>
        <w:lang w:val="ru-RU" w:eastAsia="en-US" w:bidi="ar-SA"/>
      </w:rPr>
    </w:lvl>
    <w:lvl w:ilvl="6" w:tplc="56BE3CF4">
      <w:numFmt w:val="bullet"/>
      <w:lvlText w:val="•"/>
      <w:lvlJc w:val="left"/>
      <w:pPr>
        <w:ind w:left="6594" w:hanging="260"/>
      </w:pPr>
      <w:rPr>
        <w:rFonts w:hint="default"/>
        <w:lang w:val="ru-RU" w:eastAsia="en-US" w:bidi="ar-SA"/>
      </w:rPr>
    </w:lvl>
    <w:lvl w:ilvl="7" w:tplc="AF7004A4">
      <w:numFmt w:val="bullet"/>
      <w:lvlText w:val="•"/>
      <w:lvlJc w:val="left"/>
      <w:pPr>
        <w:ind w:left="7603" w:hanging="260"/>
      </w:pPr>
      <w:rPr>
        <w:rFonts w:hint="default"/>
        <w:lang w:val="ru-RU" w:eastAsia="en-US" w:bidi="ar-SA"/>
      </w:rPr>
    </w:lvl>
    <w:lvl w:ilvl="8" w:tplc="7CD8E09A">
      <w:numFmt w:val="bullet"/>
      <w:lvlText w:val="•"/>
      <w:lvlJc w:val="left"/>
      <w:pPr>
        <w:ind w:left="8613" w:hanging="260"/>
      </w:pPr>
      <w:rPr>
        <w:rFonts w:hint="default"/>
        <w:lang w:val="ru-RU" w:eastAsia="en-US" w:bidi="ar-SA"/>
      </w:rPr>
    </w:lvl>
  </w:abstractNum>
  <w:abstractNum w:abstractNumId="4" w15:restartNumberingAfterBreak="0">
    <w:nsid w:val="0F1F4B80"/>
    <w:multiLevelType w:val="multilevel"/>
    <w:tmpl w:val="CCDEE476"/>
    <w:lvl w:ilvl="0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3" w:hanging="2160"/>
      </w:pPr>
      <w:rPr>
        <w:rFonts w:hint="default"/>
      </w:rPr>
    </w:lvl>
  </w:abstractNum>
  <w:abstractNum w:abstractNumId="5" w15:restartNumberingAfterBreak="0">
    <w:nsid w:val="135D13FD"/>
    <w:multiLevelType w:val="hybridMultilevel"/>
    <w:tmpl w:val="F7EE0FD8"/>
    <w:lvl w:ilvl="0" w:tplc="1864FF2C">
      <w:numFmt w:val="bullet"/>
      <w:lvlText w:val="-"/>
      <w:lvlJc w:val="left"/>
      <w:pPr>
        <w:ind w:left="285" w:hanging="17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D6FAEBA8">
      <w:numFmt w:val="bullet"/>
      <w:lvlText w:val="•"/>
      <w:lvlJc w:val="left"/>
      <w:pPr>
        <w:ind w:left="1315" w:hanging="174"/>
      </w:pPr>
      <w:rPr>
        <w:rFonts w:hint="default"/>
        <w:lang w:val="ru-RU" w:eastAsia="en-US" w:bidi="ar-SA"/>
      </w:rPr>
    </w:lvl>
    <w:lvl w:ilvl="2" w:tplc="24CE7140">
      <w:numFmt w:val="bullet"/>
      <w:lvlText w:val="•"/>
      <w:lvlJc w:val="left"/>
      <w:pPr>
        <w:ind w:left="2350" w:hanging="174"/>
      </w:pPr>
      <w:rPr>
        <w:rFonts w:hint="default"/>
        <w:lang w:val="ru-RU" w:eastAsia="en-US" w:bidi="ar-SA"/>
      </w:rPr>
    </w:lvl>
    <w:lvl w:ilvl="3" w:tplc="0D6ADD3A">
      <w:numFmt w:val="bullet"/>
      <w:lvlText w:val="•"/>
      <w:lvlJc w:val="left"/>
      <w:pPr>
        <w:ind w:left="3385" w:hanging="174"/>
      </w:pPr>
      <w:rPr>
        <w:rFonts w:hint="default"/>
        <w:lang w:val="ru-RU" w:eastAsia="en-US" w:bidi="ar-SA"/>
      </w:rPr>
    </w:lvl>
    <w:lvl w:ilvl="4" w:tplc="995A900A">
      <w:numFmt w:val="bullet"/>
      <w:lvlText w:val="•"/>
      <w:lvlJc w:val="left"/>
      <w:pPr>
        <w:ind w:left="4420" w:hanging="174"/>
      </w:pPr>
      <w:rPr>
        <w:rFonts w:hint="default"/>
        <w:lang w:val="ru-RU" w:eastAsia="en-US" w:bidi="ar-SA"/>
      </w:rPr>
    </w:lvl>
    <w:lvl w:ilvl="5" w:tplc="422AC622">
      <w:numFmt w:val="bullet"/>
      <w:lvlText w:val="•"/>
      <w:lvlJc w:val="left"/>
      <w:pPr>
        <w:ind w:left="5455" w:hanging="174"/>
      </w:pPr>
      <w:rPr>
        <w:rFonts w:hint="default"/>
        <w:lang w:val="ru-RU" w:eastAsia="en-US" w:bidi="ar-SA"/>
      </w:rPr>
    </w:lvl>
    <w:lvl w:ilvl="6" w:tplc="87C8934A">
      <w:numFmt w:val="bullet"/>
      <w:lvlText w:val="•"/>
      <w:lvlJc w:val="left"/>
      <w:pPr>
        <w:ind w:left="6490" w:hanging="174"/>
      </w:pPr>
      <w:rPr>
        <w:rFonts w:hint="default"/>
        <w:lang w:val="ru-RU" w:eastAsia="en-US" w:bidi="ar-SA"/>
      </w:rPr>
    </w:lvl>
    <w:lvl w:ilvl="7" w:tplc="FB162C60">
      <w:numFmt w:val="bullet"/>
      <w:lvlText w:val="•"/>
      <w:lvlJc w:val="left"/>
      <w:pPr>
        <w:ind w:left="7525" w:hanging="174"/>
      </w:pPr>
      <w:rPr>
        <w:rFonts w:hint="default"/>
        <w:lang w:val="ru-RU" w:eastAsia="en-US" w:bidi="ar-SA"/>
      </w:rPr>
    </w:lvl>
    <w:lvl w:ilvl="8" w:tplc="C93A5DD4">
      <w:numFmt w:val="bullet"/>
      <w:lvlText w:val="•"/>
      <w:lvlJc w:val="left"/>
      <w:pPr>
        <w:ind w:left="8561" w:hanging="174"/>
      </w:pPr>
      <w:rPr>
        <w:rFonts w:hint="default"/>
        <w:lang w:val="ru-RU" w:eastAsia="en-US" w:bidi="ar-SA"/>
      </w:rPr>
    </w:lvl>
  </w:abstractNum>
  <w:abstractNum w:abstractNumId="6" w15:restartNumberingAfterBreak="0">
    <w:nsid w:val="13625CED"/>
    <w:multiLevelType w:val="multilevel"/>
    <w:tmpl w:val="0032F2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" w:hanging="1800"/>
      </w:pPr>
      <w:rPr>
        <w:rFonts w:hint="default"/>
      </w:rPr>
    </w:lvl>
  </w:abstractNum>
  <w:abstractNum w:abstractNumId="7" w15:restartNumberingAfterBreak="0">
    <w:nsid w:val="15D12FB4"/>
    <w:multiLevelType w:val="hybridMultilevel"/>
    <w:tmpl w:val="A7AC1A6C"/>
    <w:lvl w:ilvl="0" w:tplc="F1A02FA0">
      <w:numFmt w:val="bullet"/>
      <w:lvlText w:val="-"/>
      <w:lvlJc w:val="left"/>
      <w:pPr>
        <w:ind w:left="285" w:hanging="3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F02338">
      <w:numFmt w:val="bullet"/>
      <w:lvlText w:val="•"/>
      <w:lvlJc w:val="left"/>
      <w:pPr>
        <w:ind w:left="1315" w:hanging="325"/>
      </w:pPr>
      <w:rPr>
        <w:rFonts w:hint="default"/>
        <w:lang w:val="ru-RU" w:eastAsia="en-US" w:bidi="ar-SA"/>
      </w:rPr>
    </w:lvl>
    <w:lvl w:ilvl="2" w:tplc="8F2AE872">
      <w:numFmt w:val="bullet"/>
      <w:lvlText w:val="•"/>
      <w:lvlJc w:val="left"/>
      <w:pPr>
        <w:ind w:left="2350" w:hanging="325"/>
      </w:pPr>
      <w:rPr>
        <w:rFonts w:hint="default"/>
        <w:lang w:val="ru-RU" w:eastAsia="en-US" w:bidi="ar-SA"/>
      </w:rPr>
    </w:lvl>
    <w:lvl w:ilvl="3" w:tplc="24622CB0">
      <w:numFmt w:val="bullet"/>
      <w:lvlText w:val="•"/>
      <w:lvlJc w:val="left"/>
      <w:pPr>
        <w:ind w:left="3385" w:hanging="325"/>
      </w:pPr>
      <w:rPr>
        <w:rFonts w:hint="default"/>
        <w:lang w:val="ru-RU" w:eastAsia="en-US" w:bidi="ar-SA"/>
      </w:rPr>
    </w:lvl>
    <w:lvl w:ilvl="4" w:tplc="ABBE0300">
      <w:numFmt w:val="bullet"/>
      <w:lvlText w:val="•"/>
      <w:lvlJc w:val="left"/>
      <w:pPr>
        <w:ind w:left="4420" w:hanging="325"/>
      </w:pPr>
      <w:rPr>
        <w:rFonts w:hint="default"/>
        <w:lang w:val="ru-RU" w:eastAsia="en-US" w:bidi="ar-SA"/>
      </w:rPr>
    </w:lvl>
    <w:lvl w:ilvl="5" w:tplc="4EEC4C74">
      <w:numFmt w:val="bullet"/>
      <w:lvlText w:val="•"/>
      <w:lvlJc w:val="left"/>
      <w:pPr>
        <w:ind w:left="5455" w:hanging="325"/>
      </w:pPr>
      <w:rPr>
        <w:rFonts w:hint="default"/>
        <w:lang w:val="ru-RU" w:eastAsia="en-US" w:bidi="ar-SA"/>
      </w:rPr>
    </w:lvl>
    <w:lvl w:ilvl="6" w:tplc="89949BE0">
      <w:numFmt w:val="bullet"/>
      <w:lvlText w:val="•"/>
      <w:lvlJc w:val="left"/>
      <w:pPr>
        <w:ind w:left="6490" w:hanging="325"/>
      </w:pPr>
      <w:rPr>
        <w:rFonts w:hint="default"/>
        <w:lang w:val="ru-RU" w:eastAsia="en-US" w:bidi="ar-SA"/>
      </w:rPr>
    </w:lvl>
    <w:lvl w:ilvl="7" w:tplc="5CC671DC">
      <w:numFmt w:val="bullet"/>
      <w:lvlText w:val="•"/>
      <w:lvlJc w:val="left"/>
      <w:pPr>
        <w:ind w:left="7525" w:hanging="325"/>
      </w:pPr>
      <w:rPr>
        <w:rFonts w:hint="default"/>
        <w:lang w:val="ru-RU" w:eastAsia="en-US" w:bidi="ar-SA"/>
      </w:rPr>
    </w:lvl>
    <w:lvl w:ilvl="8" w:tplc="820EF0C6">
      <w:numFmt w:val="bullet"/>
      <w:lvlText w:val="•"/>
      <w:lvlJc w:val="left"/>
      <w:pPr>
        <w:ind w:left="8561" w:hanging="325"/>
      </w:pPr>
      <w:rPr>
        <w:rFonts w:hint="default"/>
        <w:lang w:val="ru-RU" w:eastAsia="en-US" w:bidi="ar-SA"/>
      </w:rPr>
    </w:lvl>
  </w:abstractNum>
  <w:abstractNum w:abstractNumId="8" w15:restartNumberingAfterBreak="0">
    <w:nsid w:val="1674024F"/>
    <w:multiLevelType w:val="hybridMultilevel"/>
    <w:tmpl w:val="A38487AA"/>
    <w:lvl w:ilvl="0" w:tplc="EB629AEE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D583A52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C0C49B3E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0E5AEC98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1C5EC4E6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2C16C6DA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0C30EDA0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B35C7C8C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97FAD11C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1CBB73DC"/>
    <w:multiLevelType w:val="multilevel"/>
    <w:tmpl w:val="0408F1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9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8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" w:hanging="1800"/>
      </w:pPr>
      <w:rPr>
        <w:rFonts w:hint="default"/>
      </w:rPr>
    </w:lvl>
  </w:abstractNum>
  <w:abstractNum w:abstractNumId="10" w15:restartNumberingAfterBreak="0">
    <w:nsid w:val="1D3A63EA"/>
    <w:multiLevelType w:val="hybridMultilevel"/>
    <w:tmpl w:val="84A2BCB0"/>
    <w:lvl w:ilvl="0" w:tplc="1B2A6F5E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D06EF2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A96E6F54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5C0A74DA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5D282F48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5C56C9E6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F4A89872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B4442168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EBB2CB96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1DC11B8B"/>
    <w:multiLevelType w:val="hybridMultilevel"/>
    <w:tmpl w:val="95B24F54"/>
    <w:lvl w:ilvl="0" w:tplc="D63425AA">
      <w:start w:val="1"/>
      <w:numFmt w:val="decimal"/>
      <w:lvlText w:val="%1)"/>
      <w:lvlJc w:val="left"/>
      <w:pPr>
        <w:ind w:left="285" w:hanging="5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E69D20">
      <w:numFmt w:val="bullet"/>
      <w:lvlText w:val="•"/>
      <w:lvlJc w:val="left"/>
      <w:pPr>
        <w:ind w:left="1315" w:hanging="528"/>
      </w:pPr>
      <w:rPr>
        <w:rFonts w:hint="default"/>
        <w:lang w:val="ru-RU" w:eastAsia="en-US" w:bidi="ar-SA"/>
      </w:rPr>
    </w:lvl>
    <w:lvl w:ilvl="2" w:tplc="6624E99E">
      <w:numFmt w:val="bullet"/>
      <w:lvlText w:val="•"/>
      <w:lvlJc w:val="left"/>
      <w:pPr>
        <w:ind w:left="2350" w:hanging="528"/>
      </w:pPr>
      <w:rPr>
        <w:rFonts w:hint="default"/>
        <w:lang w:val="ru-RU" w:eastAsia="en-US" w:bidi="ar-SA"/>
      </w:rPr>
    </w:lvl>
    <w:lvl w:ilvl="3" w:tplc="11FA0AB4">
      <w:numFmt w:val="bullet"/>
      <w:lvlText w:val="•"/>
      <w:lvlJc w:val="left"/>
      <w:pPr>
        <w:ind w:left="3385" w:hanging="528"/>
      </w:pPr>
      <w:rPr>
        <w:rFonts w:hint="default"/>
        <w:lang w:val="ru-RU" w:eastAsia="en-US" w:bidi="ar-SA"/>
      </w:rPr>
    </w:lvl>
    <w:lvl w:ilvl="4" w:tplc="F22E78DC">
      <w:numFmt w:val="bullet"/>
      <w:lvlText w:val="•"/>
      <w:lvlJc w:val="left"/>
      <w:pPr>
        <w:ind w:left="4420" w:hanging="528"/>
      </w:pPr>
      <w:rPr>
        <w:rFonts w:hint="default"/>
        <w:lang w:val="ru-RU" w:eastAsia="en-US" w:bidi="ar-SA"/>
      </w:rPr>
    </w:lvl>
    <w:lvl w:ilvl="5" w:tplc="04629538">
      <w:numFmt w:val="bullet"/>
      <w:lvlText w:val="•"/>
      <w:lvlJc w:val="left"/>
      <w:pPr>
        <w:ind w:left="5455" w:hanging="528"/>
      </w:pPr>
      <w:rPr>
        <w:rFonts w:hint="default"/>
        <w:lang w:val="ru-RU" w:eastAsia="en-US" w:bidi="ar-SA"/>
      </w:rPr>
    </w:lvl>
    <w:lvl w:ilvl="6" w:tplc="2544E910">
      <w:numFmt w:val="bullet"/>
      <w:lvlText w:val="•"/>
      <w:lvlJc w:val="left"/>
      <w:pPr>
        <w:ind w:left="6490" w:hanging="528"/>
      </w:pPr>
      <w:rPr>
        <w:rFonts w:hint="default"/>
        <w:lang w:val="ru-RU" w:eastAsia="en-US" w:bidi="ar-SA"/>
      </w:rPr>
    </w:lvl>
    <w:lvl w:ilvl="7" w:tplc="B0C05534">
      <w:numFmt w:val="bullet"/>
      <w:lvlText w:val="•"/>
      <w:lvlJc w:val="left"/>
      <w:pPr>
        <w:ind w:left="7525" w:hanging="528"/>
      </w:pPr>
      <w:rPr>
        <w:rFonts w:hint="default"/>
        <w:lang w:val="ru-RU" w:eastAsia="en-US" w:bidi="ar-SA"/>
      </w:rPr>
    </w:lvl>
    <w:lvl w:ilvl="8" w:tplc="418AC78C">
      <w:numFmt w:val="bullet"/>
      <w:lvlText w:val="•"/>
      <w:lvlJc w:val="left"/>
      <w:pPr>
        <w:ind w:left="8561" w:hanging="528"/>
      </w:pPr>
      <w:rPr>
        <w:rFonts w:hint="default"/>
        <w:lang w:val="ru-RU" w:eastAsia="en-US" w:bidi="ar-SA"/>
      </w:rPr>
    </w:lvl>
  </w:abstractNum>
  <w:abstractNum w:abstractNumId="12" w15:restartNumberingAfterBreak="0">
    <w:nsid w:val="2D9A28C1"/>
    <w:multiLevelType w:val="hybridMultilevel"/>
    <w:tmpl w:val="76A64DAC"/>
    <w:lvl w:ilvl="0" w:tplc="E20221DC">
      <w:start w:val="3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3" w15:restartNumberingAfterBreak="0">
    <w:nsid w:val="2FE81BDE"/>
    <w:multiLevelType w:val="hybridMultilevel"/>
    <w:tmpl w:val="D2B06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CB56ED"/>
    <w:multiLevelType w:val="multilevel"/>
    <w:tmpl w:val="01BCED9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5" w15:restartNumberingAfterBreak="0">
    <w:nsid w:val="369A6C9C"/>
    <w:multiLevelType w:val="multilevel"/>
    <w:tmpl w:val="88AA60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 w15:restartNumberingAfterBreak="0">
    <w:nsid w:val="3A48159D"/>
    <w:multiLevelType w:val="hybridMultilevel"/>
    <w:tmpl w:val="749E6B4A"/>
    <w:lvl w:ilvl="0" w:tplc="CB121718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 w15:restartNumberingAfterBreak="0">
    <w:nsid w:val="449005E3"/>
    <w:multiLevelType w:val="multilevel"/>
    <w:tmpl w:val="2236C5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85" w:hanging="2160"/>
      </w:pPr>
      <w:rPr>
        <w:rFonts w:hint="default"/>
      </w:rPr>
    </w:lvl>
  </w:abstractNum>
  <w:abstractNum w:abstractNumId="18" w15:restartNumberingAfterBreak="0">
    <w:nsid w:val="49A875D3"/>
    <w:multiLevelType w:val="hybridMultilevel"/>
    <w:tmpl w:val="3B02142E"/>
    <w:lvl w:ilvl="0" w:tplc="0419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5">
      <w:start w:val="1"/>
      <w:numFmt w:val="upp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A3776"/>
    <w:multiLevelType w:val="multilevel"/>
    <w:tmpl w:val="E05267E0"/>
    <w:lvl w:ilvl="0">
      <w:start w:val="1"/>
      <w:numFmt w:val="decimal"/>
      <w:lvlText w:val="%1."/>
      <w:lvlJc w:val="left"/>
      <w:pPr>
        <w:ind w:left="51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0" w:hanging="1800"/>
      </w:pPr>
      <w:rPr>
        <w:rFonts w:hint="default"/>
      </w:rPr>
    </w:lvl>
  </w:abstractNum>
  <w:abstractNum w:abstractNumId="20" w15:restartNumberingAfterBreak="0">
    <w:nsid w:val="523576D4"/>
    <w:multiLevelType w:val="hybridMultilevel"/>
    <w:tmpl w:val="DFEC1BA2"/>
    <w:lvl w:ilvl="0" w:tplc="549E8A02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B1EA75C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058653F6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5D6A46D4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80081732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2A788078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14427C3E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F8325C1C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FC5A99C2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21" w15:restartNumberingAfterBreak="0">
    <w:nsid w:val="619738AD"/>
    <w:multiLevelType w:val="multilevel"/>
    <w:tmpl w:val="13C267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hint="default"/>
      </w:rPr>
    </w:lvl>
  </w:abstractNum>
  <w:abstractNum w:abstractNumId="22" w15:restartNumberingAfterBreak="0">
    <w:nsid w:val="655E2427"/>
    <w:multiLevelType w:val="hybridMultilevel"/>
    <w:tmpl w:val="3AE26246"/>
    <w:lvl w:ilvl="0" w:tplc="9FEE001A">
      <w:start w:val="1"/>
      <w:numFmt w:val="decimal"/>
      <w:lvlText w:val="%1."/>
      <w:lvlJc w:val="left"/>
      <w:pPr>
        <w:ind w:left="1725" w:hanging="33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B8CE054">
      <w:numFmt w:val="bullet"/>
      <w:lvlText w:val="•"/>
      <w:lvlJc w:val="left"/>
      <w:pPr>
        <w:ind w:left="2611" w:hanging="334"/>
      </w:pPr>
      <w:rPr>
        <w:rFonts w:hint="default"/>
        <w:lang w:val="ru-RU" w:eastAsia="en-US" w:bidi="ar-SA"/>
      </w:rPr>
    </w:lvl>
    <w:lvl w:ilvl="2" w:tplc="722219AA">
      <w:numFmt w:val="bullet"/>
      <w:lvlText w:val="•"/>
      <w:lvlJc w:val="left"/>
      <w:pPr>
        <w:ind w:left="3502" w:hanging="334"/>
      </w:pPr>
      <w:rPr>
        <w:rFonts w:hint="default"/>
        <w:lang w:val="ru-RU" w:eastAsia="en-US" w:bidi="ar-SA"/>
      </w:rPr>
    </w:lvl>
    <w:lvl w:ilvl="3" w:tplc="FD8A55A2">
      <w:numFmt w:val="bullet"/>
      <w:lvlText w:val="•"/>
      <w:lvlJc w:val="left"/>
      <w:pPr>
        <w:ind w:left="4393" w:hanging="334"/>
      </w:pPr>
      <w:rPr>
        <w:rFonts w:hint="default"/>
        <w:lang w:val="ru-RU" w:eastAsia="en-US" w:bidi="ar-SA"/>
      </w:rPr>
    </w:lvl>
    <w:lvl w:ilvl="4" w:tplc="B04CF1EC">
      <w:numFmt w:val="bullet"/>
      <w:lvlText w:val="•"/>
      <w:lvlJc w:val="left"/>
      <w:pPr>
        <w:ind w:left="5284" w:hanging="334"/>
      </w:pPr>
      <w:rPr>
        <w:rFonts w:hint="default"/>
        <w:lang w:val="ru-RU" w:eastAsia="en-US" w:bidi="ar-SA"/>
      </w:rPr>
    </w:lvl>
    <w:lvl w:ilvl="5" w:tplc="960CBDCC">
      <w:numFmt w:val="bullet"/>
      <w:lvlText w:val="•"/>
      <w:lvlJc w:val="left"/>
      <w:pPr>
        <w:ind w:left="6175" w:hanging="334"/>
      </w:pPr>
      <w:rPr>
        <w:rFonts w:hint="default"/>
        <w:lang w:val="ru-RU" w:eastAsia="en-US" w:bidi="ar-SA"/>
      </w:rPr>
    </w:lvl>
    <w:lvl w:ilvl="6" w:tplc="C78E32A6">
      <w:numFmt w:val="bullet"/>
      <w:lvlText w:val="•"/>
      <w:lvlJc w:val="left"/>
      <w:pPr>
        <w:ind w:left="7066" w:hanging="334"/>
      </w:pPr>
      <w:rPr>
        <w:rFonts w:hint="default"/>
        <w:lang w:val="ru-RU" w:eastAsia="en-US" w:bidi="ar-SA"/>
      </w:rPr>
    </w:lvl>
    <w:lvl w:ilvl="7" w:tplc="7292D272">
      <w:numFmt w:val="bullet"/>
      <w:lvlText w:val="•"/>
      <w:lvlJc w:val="left"/>
      <w:pPr>
        <w:ind w:left="7957" w:hanging="334"/>
      </w:pPr>
      <w:rPr>
        <w:rFonts w:hint="default"/>
        <w:lang w:val="ru-RU" w:eastAsia="en-US" w:bidi="ar-SA"/>
      </w:rPr>
    </w:lvl>
    <w:lvl w:ilvl="8" w:tplc="E58498EA">
      <w:numFmt w:val="bullet"/>
      <w:lvlText w:val="•"/>
      <w:lvlJc w:val="left"/>
      <w:pPr>
        <w:ind w:left="8849" w:hanging="334"/>
      </w:pPr>
      <w:rPr>
        <w:rFonts w:hint="default"/>
        <w:lang w:val="ru-RU" w:eastAsia="en-US" w:bidi="ar-SA"/>
      </w:rPr>
    </w:lvl>
  </w:abstractNum>
  <w:abstractNum w:abstractNumId="23" w15:restartNumberingAfterBreak="0">
    <w:nsid w:val="657A448C"/>
    <w:multiLevelType w:val="hybridMultilevel"/>
    <w:tmpl w:val="8B2A7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DF50EA"/>
    <w:multiLevelType w:val="hybridMultilevel"/>
    <w:tmpl w:val="E3EEDE62"/>
    <w:lvl w:ilvl="0" w:tplc="DFAC53CC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888184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37E0E580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E43201B0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35B00C54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4AFC2806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E1F076EA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5B565B5A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019E55E2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25" w15:restartNumberingAfterBreak="0">
    <w:nsid w:val="6BD231AB"/>
    <w:multiLevelType w:val="hybridMultilevel"/>
    <w:tmpl w:val="F41C6848"/>
    <w:lvl w:ilvl="0" w:tplc="1BF02FC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6" w15:restartNumberingAfterBreak="0">
    <w:nsid w:val="6D4968B7"/>
    <w:multiLevelType w:val="hybridMultilevel"/>
    <w:tmpl w:val="1B3C42B0"/>
    <w:lvl w:ilvl="0" w:tplc="C65EC190">
      <w:start w:val="1"/>
      <w:numFmt w:val="decimal"/>
      <w:lvlText w:val="%1)"/>
      <w:lvlJc w:val="left"/>
      <w:pPr>
        <w:ind w:left="111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71C875E">
      <w:numFmt w:val="bullet"/>
      <w:lvlText w:val="•"/>
      <w:lvlJc w:val="left"/>
      <w:pPr>
        <w:ind w:left="2071" w:hanging="260"/>
      </w:pPr>
      <w:rPr>
        <w:rFonts w:hint="default"/>
        <w:lang w:val="ru-RU" w:eastAsia="en-US" w:bidi="ar-SA"/>
      </w:rPr>
    </w:lvl>
    <w:lvl w:ilvl="2" w:tplc="A44EBEC6">
      <w:numFmt w:val="bullet"/>
      <w:lvlText w:val="•"/>
      <w:lvlJc w:val="left"/>
      <w:pPr>
        <w:ind w:left="3022" w:hanging="260"/>
      </w:pPr>
      <w:rPr>
        <w:rFonts w:hint="default"/>
        <w:lang w:val="ru-RU" w:eastAsia="en-US" w:bidi="ar-SA"/>
      </w:rPr>
    </w:lvl>
    <w:lvl w:ilvl="3" w:tplc="4E5A27DE">
      <w:numFmt w:val="bullet"/>
      <w:lvlText w:val="•"/>
      <w:lvlJc w:val="left"/>
      <w:pPr>
        <w:ind w:left="3973" w:hanging="260"/>
      </w:pPr>
      <w:rPr>
        <w:rFonts w:hint="default"/>
        <w:lang w:val="ru-RU" w:eastAsia="en-US" w:bidi="ar-SA"/>
      </w:rPr>
    </w:lvl>
    <w:lvl w:ilvl="4" w:tplc="F68ABFD0">
      <w:numFmt w:val="bullet"/>
      <w:lvlText w:val="•"/>
      <w:lvlJc w:val="left"/>
      <w:pPr>
        <w:ind w:left="4924" w:hanging="260"/>
      </w:pPr>
      <w:rPr>
        <w:rFonts w:hint="default"/>
        <w:lang w:val="ru-RU" w:eastAsia="en-US" w:bidi="ar-SA"/>
      </w:rPr>
    </w:lvl>
    <w:lvl w:ilvl="5" w:tplc="394A5F3C">
      <w:numFmt w:val="bullet"/>
      <w:lvlText w:val="•"/>
      <w:lvlJc w:val="left"/>
      <w:pPr>
        <w:ind w:left="5875" w:hanging="260"/>
      </w:pPr>
      <w:rPr>
        <w:rFonts w:hint="default"/>
        <w:lang w:val="ru-RU" w:eastAsia="en-US" w:bidi="ar-SA"/>
      </w:rPr>
    </w:lvl>
    <w:lvl w:ilvl="6" w:tplc="F8A443C8">
      <w:numFmt w:val="bullet"/>
      <w:lvlText w:val="•"/>
      <w:lvlJc w:val="left"/>
      <w:pPr>
        <w:ind w:left="6826" w:hanging="260"/>
      </w:pPr>
      <w:rPr>
        <w:rFonts w:hint="default"/>
        <w:lang w:val="ru-RU" w:eastAsia="en-US" w:bidi="ar-SA"/>
      </w:rPr>
    </w:lvl>
    <w:lvl w:ilvl="7" w:tplc="CB366146">
      <w:numFmt w:val="bullet"/>
      <w:lvlText w:val="•"/>
      <w:lvlJc w:val="left"/>
      <w:pPr>
        <w:ind w:left="7777" w:hanging="260"/>
      </w:pPr>
      <w:rPr>
        <w:rFonts w:hint="default"/>
        <w:lang w:val="ru-RU" w:eastAsia="en-US" w:bidi="ar-SA"/>
      </w:rPr>
    </w:lvl>
    <w:lvl w:ilvl="8" w:tplc="45DEA832">
      <w:numFmt w:val="bullet"/>
      <w:lvlText w:val="•"/>
      <w:lvlJc w:val="left"/>
      <w:pPr>
        <w:ind w:left="8729" w:hanging="260"/>
      </w:pPr>
      <w:rPr>
        <w:rFonts w:hint="default"/>
        <w:lang w:val="ru-RU" w:eastAsia="en-US" w:bidi="ar-SA"/>
      </w:rPr>
    </w:lvl>
  </w:abstractNum>
  <w:abstractNum w:abstractNumId="27" w15:restartNumberingAfterBreak="0">
    <w:nsid w:val="6D9B1D60"/>
    <w:multiLevelType w:val="multilevel"/>
    <w:tmpl w:val="AEA8DD8E"/>
    <w:lvl w:ilvl="0">
      <w:start w:val="1"/>
      <w:numFmt w:val="decimal"/>
      <w:lvlText w:val="%1."/>
      <w:lvlJc w:val="left"/>
      <w:pPr>
        <w:ind w:left="4503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4" w:hanging="53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24" w:hanging="59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424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375" w:hanging="2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1" w:hanging="2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7" w:hanging="2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3" w:hanging="2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9" w:hanging="207"/>
      </w:pPr>
      <w:rPr>
        <w:rFonts w:hint="default"/>
        <w:lang w:val="ru-RU" w:eastAsia="en-US" w:bidi="ar-SA"/>
      </w:rPr>
    </w:lvl>
  </w:abstractNum>
  <w:abstractNum w:abstractNumId="28" w15:restartNumberingAfterBreak="0">
    <w:nsid w:val="6F817EDE"/>
    <w:multiLevelType w:val="multilevel"/>
    <w:tmpl w:val="4B9042C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29" w15:restartNumberingAfterBreak="0">
    <w:nsid w:val="7106407E"/>
    <w:multiLevelType w:val="multilevel"/>
    <w:tmpl w:val="7B26C61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3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31" w:hanging="2160"/>
      </w:pPr>
      <w:rPr>
        <w:rFonts w:hint="default"/>
      </w:rPr>
    </w:lvl>
  </w:abstractNum>
  <w:abstractNum w:abstractNumId="30" w15:restartNumberingAfterBreak="0">
    <w:nsid w:val="79394F38"/>
    <w:multiLevelType w:val="multilevel"/>
    <w:tmpl w:val="06B25B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num w:numId="1">
    <w:abstractNumId w:val="18"/>
  </w:num>
  <w:num w:numId="2">
    <w:abstractNumId w:val="4"/>
  </w:num>
  <w:num w:numId="3">
    <w:abstractNumId w:val="25"/>
  </w:num>
  <w:num w:numId="4">
    <w:abstractNumId w:val="29"/>
  </w:num>
  <w:num w:numId="5">
    <w:abstractNumId w:val="13"/>
  </w:num>
  <w:num w:numId="6">
    <w:abstractNumId w:val="0"/>
  </w:num>
  <w:num w:numId="7">
    <w:abstractNumId w:val="12"/>
  </w:num>
  <w:num w:numId="8">
    <w:abstractNumId w:val="16"/>
  </w:num>
  <w:num w:numId="9">
    <w:abstractNumId w:val="15"/>
  </w:num>
  <w:num w:numId="10">
    <w:abstractNumId w:val="21"/>
  </w:num>
  <w:num w:numId="11">
    <w:abstractNumId w:val="30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23"/>
  </w:num>
  <w:num w:numId="15">
    <w:abstractNumId w:val="2"/>
  </w:num>
  <w:num w:numId="16">
    <w:abstractNumId w:val="11"/>
  </w:num>
  <w:num w:numId="17">
    <w:abstractNumId w:val="26"/>
  </w:num>
  <w:num w:numId="18">
    <w:abstractNumId w:val="3"/>
  </w:num>
  <w:num w:numId="19">
    <w:abstractNumId w:val="5"/>
  </w:num>
  <w:num w:numId="20">
    <w:abstractNumId w:val="7"/>
  </w:num>
  <w:num w:numId="21">
    <w:abstractNumId w:val="20"/>
  </w:num>
  <w:num w:numId="22">
    <w:abstractNumId w:val="10"/>
  </w:num>
  <w:num w:numId="23">
    <w:abstractNumId w:val="24"/>
  </w:num>
  <w:num w:numId="24">
    <w:abstractNumId w:val="8"/>
  </w:num>
  <w:num w:numId="25">
    <w:abstractNumId w:val="27"/>
  </w:num>
  <w:num w:numId="26">
    <w:abstractNumId w:val="22"/>
  </w:num>
  <w:num w:numId="27">
    <w:abstractNumId w:val="9"/>
  </w:num>
  <w:num w:numId="28">
    <w:abstractNumId w:val="6"/>
  </w:num>
  <w:num w:numId="29">
    <w:abstractNumId w:val="28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19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02C"/>
    <w:rsid w:val="00021A5D"/>
    <w:rsid w:val="0002636C"/>
    <w:rsid w:val="00026B90"/>
    <w:rsid w:val="00060A04"/>
    <w:rsid w:val="000666B2"/>
    <w:rsid w:val="00085AC8"/>
    <w:rsid w:val="00173CBF"/>
    <w:rsid w:val="00180D40"/>
    <w:rsid w:val="00191D08"/>
    <w:rsid w:val="001B7481"/>
    <w:rsid w:val="001B7829"/>
    <w:rsid w:val="001C058F"/>
    <w:rsid w:val="001C275A"/>
    <w:rsid w:val="001C4C4C"/>
    <w:rsid w:val="001C719F"/>
    <w:rsid w:val="001D1D0F"/>
    <w:rsid w:val="001E5358"/>
    <w:rsid w:val="0021507D"/>
    <w:rsid w:val="00221DCC"/>
    <w:rsid w:val="00223040"/>
    <w:rsid w:val="00237704"/>
    <w:rsid w:val="00237B65"/>
    <w:rsid w:val="002671EF"/>
    <w:rsid w:val="0029149E"/>
    <w:rsid w:val="00292F55"/>
    <w:rsid w:val="002A7945"/>
    <w:rsid w:val="002B30F2"/>
    <w:rsid w:val="002C26DC"/>
    <w:rsid w:val="0030117B"/>
    <w:rsid w:val="00323A6A"/>
    <w:rsid w:val="00332D1E"/>
    <w:rsid w:val="00342161"/>
    <w:rsid w:val="003B54C6"/>
    <w:rsid w:val="003C0DFF"/>
    <w:rsid w:val="003E630E"/>
    <w:rsid w:val="003F475E"/>
    <w:rsid w:val="0041117E"/>
    <w:rsid w:val="004804D3"/>
    <w:rsid w:val="004B4C27"/>
    <w:rsid w:val="004B55B6"/>
    <w:rsid w:val="004E0F04"/>
    <w:rsid w:val="004F1079"/>
    <w:rsid w:val="005047B6"/>
    <w:rsid w:val="00523A90"/>
    <w:rsid w:val="005A12FC"/>
    <w:rsid w:val="005C0107"/>
    <w:rsid w:val="005C45F8"/>
    <w:rsid w:val="005D2CD3"/>
    <w:rsid w:val="005D5503"/>
    <w:rsid w:val="005E30F6"/>
    <w:rsid w:val="00647649"/>
    <w:rsid w:val="00650A6B"/>
    <w:rsid w:val="00664A95"/>
    <w:rsid w:val="006720AB"/>
    <w:rsid w:val="00680D7E"/>
    <w:rsid w:val="007107B5"/>
    <w:rsid w:val="007455D1"/>
    <w:rsid w:val="00780091"/>
    <w:rsid w:val="007824FB"/>
    <w:rsid w:val="0079454F"/>
    <w:rsid w:val="007D2DDA"/>
    <w:rsid w:val="007E4448"/>
    <w:rsid w:val="007F5856"/>
    <w:rsid w:val="00851DC4"/>
    <w:rsid w:val="0087046B"/>
    <w:rsid w:val="00871C34"/>
    <w:rsid w:val="008F246A"/>
    <w:rsid w:val="008F3049"/>
    <w:rsid w:val="00970C26"/>
    <w:rsid w:val="009934FD"/>
    <w:rsid w:val="009B3A5B"/>
    <w:rsid w:val="009E0C10"/>
    <w:rsid w:val="009F5B42"/>
    <w:rsid w:val="00A016C4"/>
    <w:rsid w:val="00A143D2"/>
    <w:rsid w:val="00A37D86"/>
    <w:rsid w:val="00A44DDD"/>
    <w:rsid w:val="00A62C15"/>
    <w:rsid w:val="00A65973"/>
    <w:rsid w:val="00AE0C9B"/>
    <w:rsid w:val="00AF354B"/>
    <w:rsid w:val="00B00C71"/>
    <w:rsid w:val="00B1540A"/>
    <w:rsid w:val="00B17591"/>
    <w:rsid w:val="00B211E7"/>
    <w:rsid w:val="00B233BC"/>
    <w:rsid w:val="00B31E93"/>
    <w:rsid w:val="00B360E1"/>
    <w:rsid w:val="00B64F8B"/>
    <w:rsid w:val="00B93DBB"/>
    <w:rsid w:val="00B95020"/>
    <w:rsid w:val="00BB1A1E"/>
    <w:rsid w:val="00BF20B0"/>
    <w:rsid w:val="00C06FD7"/>
    <w:rsid w:val="00C07A4C"/>
    <w:rsid w:val="00C20D55"/>
    <w:rsid w:val="00C245E7"/>
    <w:rsid w:val="00C245E9"/>
    <w:rsid w:val="00C4189F"/>
    <w:rsid w:val="00C60A2D"/>
    <w:rsid w:val="00C96AF1"/>
    <w:rsid w:val="00CC4261"/>
    <w:rsid w:val="00CD4207"/>
    <w:rsid w:val="00CF07CF"/>
    <w:rsid w:val="00D06248"/>
    <w:rsid w:val="00D1266E"/>
    <w:rsid w:val="00D33BB1"/>
    <w:rsid w:val="00D73317"/>
    <w:rsid w:val="00D931C9"/>
    <w:rsid w:val="00D94A6B"/>
    <w:rsid w:val="00D9518D"/>
    <w:rsid w:val="00D9639F"/>
    <w:rsid w:val="00DB28CD"/>
    <w:rsid w:val="00E12272"/>
    <w:rsid w:val="00E27756"/>
    <w:rsid w:val="00E37642"/>
    <w:rsid w:val="00E55E75"/>
    <w:rsid w:val="00E57462"/>
    <w:rsid w:val="00E66B2A"/>
    <w:rsid w:val="00E75FFA"/>
    <w:rsid w:val="00E832A0"/>
    <w:rsid w:val="00EC0CF6"/>
    <w:rsid w:val="00ED3910"/>
    <w:rsid w:val="00F1302C"/>
    <w:rsid w:val="00F23444"/>
    <w:rsid w:val="00F40C4D"/>
    <w:rsid w:val="00F92B0F"/>
    <w:rsid w:val="00F95A33"/>
    <w:rsid w:val="00F96CF5"/>
    <w:rsid w:val="00FD301F"/>
    <w:rsid w:val="00FE5022"/>
    <w:rsid w:val="00FF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8D10F"/>
  <w15:docId w15:val="{DD765247-A022-4D2D-ADE4-7EE068634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60A2D"/>
    <w:pPr>
      <w:widowControl w:val="0"/>
      <w:autoSpaceDE w:val="0"/>
      <w:autoSpaceDN w:val="0"/>
      <w:spacing w:after="0" w:line="240" w:lineRule="auto"/>
      <w:ind w:left="967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4DD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B93DBB"/>
    <w:pPr>
      <w:ind w:left="720"/>
      <w:contextualSpacing/>
    </w:pPr>
  </w:style>
  <w:style w:type="table" w:customStyle="1" w:styleId="131">
    <w:name w:val="Сетка таблицы131"/>
    <w:basedOn w:val="a1"/>
    <w:next w:val="a6"/>
    <w:uiPriority w:val="59"/>
    <w:rsid w:val="00BF2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BF2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C60A2D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C60A2D"/>
  </w:style>
  <w:style w:type="table" w:customStyle="1" w:styleId="TableNormal">
    <w:name w:val="Table Normal"/>
    <w:uiPriority w:val="2"/>
    <w:semiHidden/>
    <w:unhideWhenUsed/>
    <w:qFormat/>
    <w:rsid w:val="00C60A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C60A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C60A2D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link w:val="aa"/>
    <w:uiPriority w:val="1"/>
    <w:qFormat/>
    <w:rsid w:val="00C60A2D"/>
    <w:pPr>
      <w:widowControl w:val="0"/>
      <w:autoSpaceDE w:val="0"/>
      <w:autoSpaceDN w:val="0"/>
      <w:spacing w:after="0" w:line="240" w:lineRule="auto"/>
      <w:ind w:left="967" w:right="542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a">
    <w:name w:val="Заголовок Знак"/>
    <w:basedOn w:val="a0"/>
    <w:link w:val="a9"/>
    <w:uiPriority w:val="1"/>
    <w:rsid w:val="00C60A2D"/>
    <w:rPr>
      <w:rFonts w:ascii="Times New Roman" w:eastAsia="Times New Roman" w:hAnsi="Times New Roman" w:cs="Times New Roman"/>
      <w:sz w:val="36"/>
      <w:szCs w:val="36"/>
    </w:rPr>
  </w:style>
  <w:style w:type="paragraph" w:customStyle="1" w:styleId="TableParagraph">
    <w:name w:val="Table Paragraph"/>
    <w:basedOn w:val="a"/>
    <w:uiPriority w:val="1"/>
    <w:qFormat/>
    <w:rsid w:val="00C60A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2">
    <w:name w:val="Гиперссылка1"/>
    <w:basedOn w:val="a0"/>
    <w:uiPriority w:val="99"/>
    <w:unhideWhenUsed/>
    <w:rsid w:val="00C60A2D"/>
    <w:rPr>
      <w:color w:val="0000FF"/>
      <w:u w:val="single"/>
    </w:rPr>
  </w:style>
  <w:style w:type="paragraph" w:customStyle="1" w:styleId="ConsPlusNormal">
    <w:name w:val="ConsPlusNormal"/>
    <w:rsid w:val="00C60A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21">
    <w:name w:val="Заголовок 21"/>
    <w:basedOn w:val="a"/>
    <w:uiPriority w:val="1"/>
    <w:qFormat/>
    <w:rsid w:val="00C60A2D"/>
    <w:pPr>
      <w:widowControl w:val="0"/>
      <w:autoSpaceDE w:val="0"/>
      <w:autoSpaceDN w:val="0"/>
      <w:spacing w:after="0" w:line="240" w:lineRule="auto"/>
      <w:ind w:left="3319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C60A2D"/>
    <w:rPr>
      <w:color w:val="0000FF" w:themeColor="hyperlink"/>
      <w:u w:val="single"/>
    </w:rPr>
  </w:style>
  <w:style w:type="table" w:customStyle="1" w:styleId="13">
    <w:name w:val="Сетка таблицы1"/>
    <w:basedOn w:val="a1"/>
    <w:next w:val="a6"/>
    <w:qFormat/>
    <w:rsid w:val="00323A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"/>
    <w:link w:val="ad"/>
    <w:uiPriority w:val="99"/>
    <w:rsid w:val="00780091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d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c"/>
    <w:uiPriority w:val="99"/>
    <w:locked/>
    <w:rsid w:val="00780091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6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70152982/0" TargetMode="External"/><Relationship Id="rId3" Type="http://schemas.openxmlformats.org/officeDocument/2006/relationships/styles" Target="styles.xml"/><Relationship Id="rId7" Type="http://schemas.openxmlformats.org/officeDocument/2006/relationships/hyperlink" Target="https://internet.garant.ru/document/redirect/70152982/110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2148567/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306E8-1E57-4096-A643-AA10DF05B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7</Pages>
  <Words>2087</Words>
  <Characters>11897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1</cp:lastModifiedBy>
  <cp:revision>70</cp:revision>
  <cp:lastPrinted>2025-10-24T11:45:00Z</cp:lastPrinted>
  <dcterms:created xsi:type="dcterms:W3CDTF">2025-09-03T08:26:00Z</dcterms:created>
  <dcterms:modified xsi:type="dcterms:W3CDTF">2025-11-05T06:57:00Z</dcterms:modified>
</cp:coreProperties>
</file>